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941D" w14:textId="77777777" w:rsidR="00A406E1" w:rsidRPr="00F90237" w:rsidRDefault="00A406E1" w:rsidP="00F90237">
      <w:pPr>
        <w:rPr>
          <w:b/>
          <w:sz w:val="48"/>
          <w:szCs w:val="48"/>
          <w:u w:val="single"/>
          <w:lang w:val="cs-CZ"/>
        </w:rPr>
      </w:pPr>
      <w:r w:rsidRPr="00F90237">
        <w:rPr>
          <w:b/>
          <w:sz w:val="48"/>
          <w:szCs w:val="48"/>
          <w:u w:val="single"/>
          <w:lang w:val="cs-CZ"/>
        </w:rPr>
        <w:t>TÉMA : VĚTRNÉ ELEKTRÁRNY</w:t>
      </w:r>
    </w:p>
    <w:p w14:paraId="7CA11278" w14:textId="77777777" w:rsidR="001F5B32" w:rsidRDefault="001F5B32" w:rsidP="00A406E1">
      <w:pPr>
        <w:jc w:val="both"/>
        <w:rPr>
          <w:b/>
          <w:lang w:val="cs-CZ"/>
        </w:rPr>
        <w:sectPr w:rsidR="001F5B32" w:rsidSect="001F5B3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3C10AAE" w14:textId="04655345" w:rsidR="00A406E1" w:rsidRPr="00F90237" w:rsidRDefault="00A406E1" w:rsidP="00A406E1">
      <w:pPr>
        <w:jc w:val="both"/>
        <w:rPr>
          <w:b/>
          <w:lang w:val="cs-CZ"/>
        </w:rPr>
      </w:pPr>
      <w:r w:rsidRPr="00F90237">
        <w:rPr>
          <w:b/>
          <w:lang w:val="cs-CZ"/>
        </w:rPr>
        <w:t xml:space="preserve">Jak jste možná zaregistrovali, v poslední době se množí informace o tom, že se Česká republika zavázala k navýšení výroby elektřiny z obnovitelných zdrojů. Po výrobě elektřiny ze slunce a vody je jedním z nejvýznamnějších ekologických zdrojů energie větru. Jako obnovitelný zdroj má prakticky nevyčerpatelný potenciál. Nemůže sice plně nahradit klasické zdroje, ovšem jako součást energetického mixu hraje v současné době na celém světě velice důležitou úlohu i proto, že výrobní náklady větrných elektráren jsou v současné době nejnižší ze všech nových zdrojů elektřiny. </w:t>
      </w:r>
    </w:p>
    <w:p w14:paraId="5FC38FA6" w14:textId="24EB2AEB" w:rsidR="00A406E1" w:rsidRPr="00F90237" w:rsidRDefault="00A406E1" w:rsidP="00A406E1">
      <w:pPr>
        <w:jc w:val="both"/>
        <w:rPr>
          <w:b/>
          <w:lang w:val="cs-CZ"/>
        </w:rPr>
      </w:pPr>
      <w:r w:rsidRPr="00F90237">
        <w:rPr>
          <w:b/>
          <w:lang w:val="cs-CZ"/>
        </w:rPr>
        <w:t xml:space="preserve">Nevýhodou je určité narušení krajinného rázu, což je však u každého ryze subjektivní záležitost a po výstavbě začnou lidé považovat větrnou elektrárnu za standardní součást okolního prostředí, stejně jako ostatní nové stavby v okolí. Také zvěř v okolí elektráren žije nerušeně dál (obdobně jako mnohdy v neporovnatelně hlučnějším okolí pro zvěř nebezpečných komunikací). </w:t>
      </w:r>
    </w:p>
    <w:p w14:paraId="6C6AB65C" w14:textId="44C372F7" w:rsidR="00A406E1" w:rsidRPr="00F90237" w:rsidRDefault="00A406E1" w:rsidP="00A406E1">
      <w:pPr>
        <w:jc w:val="both"/>
        <w:rPr>
          <w:b/>
          <w:lang w:val="cs-CZ"/>
        </w:rPr>
      </w:pPr>
      <w:r w:rsidRPr="00F90237">
        <w:rPr>
          <w:b/>
          <w:lang w:val="cs-CZ"/>
        </w:rPr>
        <w:t xml:space="preserve">Výhodou je malý zábor půdy pro výstavbu, přičemž půda pod listy rotoru může být i nadále využívána k původním účelům. </w:t>
      </w:r>
    </w:p>
    <w:p w14:paraId="2F768FAF" w14:textId="64FCBC6B" w:rsidR="001F5B32" w:rsidRDefault="00A406E1" w:rsidP="00A406E1">
      <w:pPr>
        <w:jc w:val="both"/>
        <w:rPr>
          <w:b/>
          <w:lang w:val="cs-CZ"/>
        </w:rPr>
      </w:pPr>
      <w:r w:rsidRPr="00F90237">
        <w:rPr>
          <w:b/>
          <w:lang w:val="cs-CZ"/>
        </w:rPr>
        <w:t xml:space="preserve">K nejčastějším obavám obyvatel pak patří strach z případného hluku či zastínění. To je však již v současné době bezpředmětné, jelikož je již při přípravě projektu počítáno nejen s potřebným odstupem od nejbližších obydlených jednotek, ale </w:t>
      </w:r>
    </w:p>
    <w:p w14:paraId="421A5E8F" w14:textId="68FCB8DB" w:rsidR="001F5B32" w:rsidRDefault="001F5B32" w:rsidP="00A406E1">
      <w:pPr>
        <w:jc w:val="both"/>
        <w:rPr>
          <w:b/>
          <w:lang w:val="cs-CZ"/>
        </w:rPr>
      </w:pPr>
    </w:p>
    <w:p w14:paraId="0D2BB118" w14:textId="424C8F89" w:rsidR="001F5B32" w:rsidRDefault="00C065E2" w:rsidP="00A406E1">
      <w:pPr>
        <w:jc w:val="both"/>
        <w:rPr>
          <w:b/>
          <w:lang w:val="cs-CZ"/>
        </w:rPr>
      </w:pPr>
      <w:r w:rsidRPr="00F90237"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84955BA" wp14:editId="3CDE80D7">
            <wp:simplePos x="0" y="0"/>
            <wp:positionH relativeFrom="margin">
              <wp:posOffset>-268266</wp:posOffset>
            </wp:positionH>
            <wp:positionV relativeFrom="margin">
              <wp:posOffset>6467162</wp:posOffset>
            </wp:positionV>
            <wp:extent cx="3636671" cy="3159617"/>
            <wp:effectExtent l="1219200" t="1257300" r="1202055" b="1203325"/>
            <wp:wrapNone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6780"/>
                              </a14:imgEffect>
                              <a14:imgEffect>
                                <a14:saturation sat="10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671" cy="3159617"/>
                    </a:xfrm>
                    <a:prstGeom prst="rect">
                      <a:avLst/>
                    </a:prstGeom>
                    <a:effectLst>
                      <a:glow rad="1511300">
                        <a:schemeClr val="accent1">
                          <a:alpha val="31000"/>
                        </a:schemeClr>
                      </a:glow>
                      <a:outerShdw blurRad="292100" dist="50800" dir="5400000" algn="ctr" rotWithShape="0">
                        <a:schemeClr val="bg2">
                          <a:alpha val="11000"/>
                        </a:schemeClr>
                      </a:outerShdw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62AEED" w14:textId="03585C4E" w:rsidR="001F5B32" w:rsidRDefault="001F5B32" w:rsidP="00A406E1">
      <w:pPr>
        <w:jc w:val="both"/>
        <w:rPr>
          <w:b/>
          <w:lang w:val="cs-CZ"/>
        </w:rPr>
      </w:pPr>
    </w:p>
    <w:p w14:paraId="31DDD9C4" w14:textId="2D05FDB4" w:rsidR="001F5B32" w:rsidRDefault="001F5B32" w:rsidP="00A406E1">
      <w:pPr>
        <w:jc w:val="both"/>
        <w:rPr>
          <w:b/>
          <w:lang w:val="cs-CZ"/>
        </w:rPr>
      </w:pPr>
    </w:p>
    <w:p w14:paraId="11C195E4" w14:textId="77777777" w:rsidR="001F5B32" w:rsidRDefault="001F5B32" w:rsidP="00A406E1">
      <w:pPr>
        <w:jc w:val="both"/>
        <w:rPr>
          <w:b/>
          <w:lang w:val="cs-CZ"/>
        </w:rPr>
      </w:pPr>
    </w:p>
    <w:p w14:paraId="7959AAC0" w14:textId="77777777" w:rsidR="001F5B32" w:rsidRDefault="001F5B32" w:rsidP="00A406E1">
      <w:pPr>
        <w:jc w:val="both"/>
        <w:rPr>
          <w:b/>
          <w:lang w:val="cs-CZ"/>
        </w:rPr>
      </w:pPr>
    </w:p>
    <w:p w14:paraId="7D8FC148" w14:textId="77777777" w:rsidR="001F5B32" w:rsidRDefault="001F5B32" w:rsidP="00A406E1">
      <w:pPr>
        <w:jc w:val="both"/>
        <w:rPr>
          <w:b/>
          <w:lang w:val="cs-CZ"/>
        </w:rPr>
      </w:pPr>
    </w:p>
    <w:p w14:paraId="3116862B" w14:textId="77777777" w:rsidR="001F5B32" w:rsidRDefault="001F5B32" w:rsidP="00A406E1">
      <w:pPr>
        <w:jc w:val="both"/>
        <w:rPr>
          <w:b/>
          <w:lang w:val="cs-CZ"/>
        </w:rPr>
      </w:pPr>
    </w:p>
    <w:p w14:paraId="74DA0A49" w14:textId="77777777" w:rsidR="001F5B32" w:rsidRDefault="001F5B32" w:rsidP="00A406E1">
      <w:pPr>
        <w:jc w:val="both"/>
        <w:rPr>
          <w:b/>
          <w:lang w:val="cs-CZ"/>
        </w:rPr>
      </w:pPr>
    </w:p>
    <w:p w14:paraId="2D008C8C" w14:textId="77777777" w:rsidR="001F5B32" w:rsidRDefault="001F5B32" w:rsidP="00A406E1">
      <w:pPr>
        <w:jc w:val="both"/>
        <w:rPr>
          <w:b/>
          <w:lang w:val="cs-CZ"/>
        </w:rPr>
      </w:pPr>
    </w:p>
    <w:p w14:paraId="2AAE2BFB" w14:textId="77777777" w:rsidR="001F5B32" w:rsidRDefault="001F5B32" w:rsidP="00A406E1">
      <w:pPr>
        <w:jc w:val="both"/>
        <w:rPr>
          <w:b/>
          <w:lang w:val="cs-CZ"/>
        </w:rPr>
      </w:pPr>
    </w:p>
    <w:p w14:paraId="23A9229A" w14:textId="77777777" w:rsidR="001F5B32" w:rsidRDefault="001F5B32" w:rsidP="00A406E1">
      <w:pPr>
        <w:jc w:val="both"/>
        <w:rPr>
          <w:b/>
          <w:lang w:val="cs-CZ"/>
        </w:rPr>
      </w:pPr>
    </w:p>
    <w:p w14:paraId="0371F390" w14:textId="77777777" w:rsidR="001F5B32" w:rsidRDefault="001F5B32" w:rsidP="00A406E1">
      <w:pPr>
        <w:jc w:val="both"/>
        <w:rPr>
          <w:b/>
          <w:lang w:val="cs-CZ"/>
        </w:rPr>
      </w:pPr>
    </w:p>
    <w:p w14:paraId="54E2C635" w14:textId="58165963" w:rsidR="00A406E1" w:rsidRPr="00F90237" w:rsidRDefault="00A406E1" w:rsidP="00A406E1">
      <w:pPr>
        <w:jc w:val="both"/>
        <w:rPr>
          <w:b/>
          <w:lang w:val="cs-CZ"/>
        </w:rPr>
      </w:pPr>
      <w:r w:rsidRPr="00F90237">
        <w:rPr>
          <w:b/>
          <w:lang w:val="cs-CZ"/>
        </w:rPr>
        <w:t xml:space="preserve">musí být splněny přísné hlukové normy, které jsou po výstavbě měřeny. Nedojde-li k jejich dodržení, větrná elektrárna musí být vypínána. V současné době se tedy již nestane, že je elektrárna postavena v těsné blízkosti obce, kde by svým provozem rušila obyvatele nebo narušovala životní prostředí, což již před výstavbou musí dokázat studie vlivu na životní prostředí EIA. </w:t>
      </w:r>
    </w:p>
    <w:p w14:paraId="1ADAB08E" w14:textId="786750C9" w:rsidR="00A406E1" w:rsidRPr="00F90237" w:rsidRDefault="00A406E1" w:rsidP="00A406E1">
      <w:pPr>
        <w:jc w:val="both"/>
        <w:rPr>
          <w:b/>
          <w:lang w:val="cs-CZ"/>
        </w:rPr>
      </w:pPr>
      <w:r w:rsidRPr="00F90237">
        <w:rPr>
          <w:b/>
          <w:lang w:val="cs-CZ"/>
        </w:rPr>
        <w:t>Vezmeme-li v úvahu, že jedna větrná elektrárna ročně vyrobí elektřinu pro 4</w:t>
      </w:r>
      <w:r w:rsidR="002B1694">
        <w:rPr>
          <w:b/>
          <w:lang w:val="cs-CZ"/>
        </w:rPr>
        <w:t>5</w:t>
      </w:r>
      <w:r w:rsidRPr="00F90237">
        <w:rPr>
          <w:b/>
          <w:lang w:val="cs-CZ"/>
        </w:rPr>
        <w:t>00 domácností a ušetří před spálením 12 000 tun uhlí (a tedy produkci 12 000 tun CO2) nebo 55 kg jaderného odpadu, dojdeme k faktu, že se jedná o jeden z nejekologičtějších způsobů výroby elektřiny. Nehledě na to, že i obec, v jejímž správním území je větrný park vybudován, získává ve formě kompenzačních opatření statisíce korun ročně, které mohou být použity na další rozvoj obce.</w:t>
      </w:r>
    </w:p>
    <w:p w14:paraId="52B3EE22" w14:textId="3A96857C" w:rsidR="00A406E1" w:rsidRDefault="00A406E1" w:rsidP="00A406E1">
      <w:pPr>
        <w:jc w:val="both"/>
        <w:rPr>
          <w:b/>
          <w:lang w:val="cs-CZ"/>
          <w14:shadow w14:blurRad="0" w14:dist="50800" w14:dir="5400000" w14:sx="0" w14:sy="0" w14:kx="0" w14:ky="0" w14:algn="ctr">
            <w14:srgbClr w14:val="000000"/>
          </w14:shadow>
        </w:rPr>
      </w:pPr>
      <w:r w:rsidRPr="00F90237">
        <w:rPr>
          <w:b/>
          <w:lang w:val="cs-CZ"/>
          <w14:shadow w14:blurRad="0" w14:dist="50800" w14:dir="5400000" w14:sx="0" w14:sy="0" w14:kx="0" w14:ky="0" w14:algn="ctr">
            <w14:srgbClr w14:val="000000"/>
          </w14:shadow>
        </w:rPr>
        <w:t>Jak již bylo řečeno, určité narušení krajinného rázu je nasnadě, nicméně se jedná opravdu a čistě o subjektivní záležitost každého z nás. Nestálo by však za to, stejně jako se to dnes děje všude v moderním světě, zvážit výhody větrné energie v porovnání s ostatními zdroji a vydat se alespoň částečně touto cestou, namísto úvah o drahých atomových elektrárnách či prodlužování těžby uhlí a dalším znečišťování našeho ovzduší emisemi rtuti, prachu, oxidů siřičitého či dusíku z uhelných elektráren, nemluvě o produkci CO2 způsobujícího dnes již citelné změny klimatu?</w:t>
      </w:r>
    </w:p>
    <w:p w14:paraId="3B8BC25C" w14:textId="694DD843" w:rsidR="002B1694" w:rsidRDefault="002B1694" w:rsidP="002B1694">
      <w:pPr>
        <w:jc w:val="right"/>
        <w:rPr>
          <w:b/>
          <w:sz w:val="18"/>
          <w:szCs w:val="18"/>
          <w:lang w:val="cs-CZ"/>
          <w14:shadow w14:blurRad="0" w14:dist="50800" w14:dir="5400000" w14:sx="0" w14:sy="0" w14:kx="0" w14:ky="0" w14:algn="ctr">
            <w14:srgbClr w14:val="000000"/>
          </w14:shadow>
        </w:rPr>
      </w:pPr>
      <w:r w:rsidRPr="002B1694">
        <w:rPr>
          <w:b/>
          <w:sz w:val="18"/>
          <w:szCs w:val="18"/>
          <w:lang w:val="cs-CZ"/>
          <w14:shadow w14:blurRad="0" w14:dist="50800" w14:dir="5400000" w14:sx="0" w14:sy="0" w14:kx="0" w14:ky="0" w14:algn="ctr">
            <w14:srgbClr w14:val="000000"/>
          </w14:shadow>
        </w:rPr>
        <w:t>Zdroj: meridian Nová Energie</w:t>
      </w:r>
    </w:p>
    <w:p w14:paraId="6A6E7CC5" w14:textId="2BB58A21" w:rsidR="002B1694" w:rsidRDefault="002B1694" w:rsidP="002B1694">
      <w:pPr>
        <w:jc w:val="right"/>
        <w:rPr>
          <w:b/>
          <w:sz w:val="18"/>
          <w:szCs w:val="18"/>
          <w:lang w:val="cs-CZ"/>
          <w14:shadow w14:blurRad="0" w14:dist="50800" w14:dir="5400000" w14:sx="0" w14:sy="0" w14:kx="0" w14:ky="0" w14:algn="ctr">
            <w14:srgbClr w14:val="000000"/>
          </w14:shadow>
        </w:rPr>
      </w:pPr>
    </w:p>
    <w:p w14:paraId="6E80D16D" w14:textId="212286D1" w:rsidR="002B1694" w:rsidRPr="00093516" w:rsidRDefault="002B1694" w:rsidP="002B1694">
      <w:pPr>
        <w:rPr>
          <w:b/>
          <w:lang w:val="cs-CZ"/>
          <w14:shadow w14:blurRad="0" w14:dist="50800" w14:dir="5400000" w14:sx="0" w14:sy="0" w14:kx="0" w14:ky="0" w14:algn="ctr">
            <w14:srgbClr w14:val="000000"/>
          </w14:shadow>
        </w:rPr>
      </w:pPr>
      <w:r w:rsidRPr="00093516">
        <w:rPr>
          <w:b/>
          <w:lang w:val="cs-CZ"/>
          <w14:shadow w14:blurRad="0" w14:dist="50800" w14:dir="5400000" w14:sx="0" w14:sy="0" w14:kx="0" w14:ky="0" w14:algn="ctr">
            <w14:srgbClr w14:val="000000"/>
          </w14:shadow>
        </w:rPr>
        <w:t>Věděli jste?</w:t>
      </w:r>
    </w:p>
    <w:p w14:paraId="56D20E36" w14:textId="24E615C1" w:rsidR="002B1694" w:rsidRDefault="002B1694" w:rsidP="00C065E2">
      <w:pPr>
        <w:spacing w:after="0" w:line="240" w:lineRule="auto"/>
        <w:rPr>
          <w:rFonts w:eastAsia="Times New Roman" w:cstheme="minorHAnsi"/>
          <w:b/>
          <w:bCs/>
          <w:lang w:val="cs-CZ" w:eastAsia="cs-CZ"/>
        </w:rPr>
      </w:pPr>
      <w:r w:rsidRPr="002B1694">
        <w:rPr>
          <w:rFonts w:eastAsia="Times New Roman" w:cstheme="minorHAnsi"/>
          <w:b/>
          <w:bCs/>
          <w:lang w:val="cs-CZ" w:eastAsia="cs-CZ"/>
        </w:rPr>
        <w:t>S elektřinou, kterou větrná turbína vyrobí za jednu hodinu, můžete sledovat</w:t>
      </w:r>
      <w:r w:rsidR="0062154C">
        <w:rPr>
          <w:rFonts w:eastAsia="Times New Roman" w:cstheme="minorHAnsi"/>
          <w:b/>
          <w:bCs/>
          <w:lang w:val="cs-CZ" w:eastAsia="cs-CZ"/>
        </w:rPr>
        <w:t xml:space="preserve"> televizi</w:t>
      </w:r>
      <w:r w:rsidRPr="002B1694">
        <w:rPr>
          <w:rFonts w:eastAsia="Times New Roman" w:cstheme="minorHAnsi"/>
          <w:b/>
          <w:bCs/>
          <w:lang w:val="cs-CZ" w:eastAsia="cs-CZ"/>
        </w:rPr>
        <w:t xml:space="preserve"> </w:t>
      </w:r>
      <w:r w:rsidR="00246434">
        <w:rPr>
          <w:rFonts w:eastAsia="Times New Roman" w:cstheme="minorHAnsi"/>
          <w:b/>
          <w:bCs/>
          <w:lang w:val="cs-CZ" w:eastAsia="cs-CZ"/>
        </w:rPr>
        <w:t>jednu hodinu denně po dobu 65 let</w:t>
      </w:r>
      <w:r w:rsidRPr="002B1694">
        <w:rPr>
          <w:rFonts w:eastAsia="Times New Roman" w:cstheme="minorHAnsi"/>
          <w:b/>
          <w:bCs/>
          <w:lang w:val="cs-CZ" w:eastAsia="cs-CZ"/>
        </w:rPr>
        <w:t>.</w:t>
      </w:r>
    </w:p>
    <w:p w14:paraId="2263A3A5" w14:textId="77777777" w:rsidR="00C065E2" w:rsidRPr="00312E8F" w:rsidRDefault="00C065E2" w:rsidP="00C065E2">
      <w:pPr>
        <w:spacing w:after="0" w:line="240" w:lineRule="auto"/>
        <w:rPr>
          <w:rFonts w:eastAsia="Times New Roman" w:cstheme="minorHAnsi"/>
          <w:b/>
          <w:bCs/>
          <w:lang w:val="cs-CZ" w:eastAsia="cs-CZ"/>
        </w:rPr>
      </w:pPr>
    </w:p>
    <w:p w14:paraId="026A4E4E" w14:textId="6389BBCB" w:rsidR="00312E8F" w:rsidRDefault="00312E8F" w:rsidP="00C065E2">
      <w:pPr>
        <w:spacing w:after="0" w:line="240" w:lineRule="auto"/>
        <w:rPr>
          <w:rFonts w:eastAsia="Times New Roman" w:cstheme="minorHAnsi"/>
          <w:b/>
          <w:bCs/>
          <w:lang w:val="cs-CZ" w:eastAsia="cs-CZ"/>
        </w:rPr>
      </w:pPr>
      <w:r w:rsidRPr="00312E8F">
        <w:rPr>
          <w:rFonts w:eastAsia="Times New Roman" w:cstheme="minorHAnsi"/>
          <w:b/>
          <w:bCs/>
          <w:lang w:val="cs-CZ" w:eastAsia="cs-CZ"/>
        </w:rPr>
        <w:t>S elektřinou, kterou větrná turbína vyrobí za jednu hodinu, můžete hrát na Playstationu nepřetržitě dva roky.</w:t>
      </w:r>
    </w:p>
    <w:p w14:paraId="35F64632" w14:textId="77777777" w:rsidR="00C065E2" w:rsidRPr="00312E8F" w:rsidRDefault="00C065E2" w:rsidP="00C065E2">
      <w:pPr>
        <w:spacing w:after="0" w:line="240" w:lineRule="auto"/>
        <w:rPr>
          <w:rFonts w:eastAsia="Times New Roman" w:cstheme="minorHAnsi"/>
          <w:b/>
          <w:bCs/>
          <w:lang w:val="cs-CZ" w:eastAsia="cs-CZ"/>
        </w:rPr>
      </w:pPr>
    </w:p>
    <w:p w14:paraId="18CE9827" w14:textId="6EDD54F7" w:rsidR="00312E8F" w:rsidRPr="00312E8F" w:rsidRDefault="00312E8F" w:rsidP="00C065E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cs-CZ" w:eastAsia="cs-CZ"/>
        </w:rPr>
      </w:pPr>
      <w:r w:rsidRPr="00312E8F">
        <w:rPr>
          <w:rFonts w:eastAsia="Times New Roman" w:cstheme="minorHAnsi"/>
          <w:b/>
          <w:bCs/>
          <w:lang w:eastAsia="cs-CZ"/>
        </w:rPr>
        <w:t xml:space="preserve">S elektřinou, kterou větrná turbína vyrobí za jednu sekundu, uvaříte </w:t>
      </w:r>
      <w:r w:rsidR="00C065E2">
        <w:rPr>
          <w:rFonts w:eastAsia="Times New Roman" w:cstheme="minorHAnsi"/>
          <w:b/>
          <w:bCs/>
          <w:lang w:eastAsia="cs-CZ"/>
        </w:rPr>
        <w:t>3</w:t>
      </w:r>
      <w:r w:rsidRPr="00312E8F">
        <w:rPr>
          <w:rFonts w:eastAsia="Times New Roman" w:cstheme="minorHAnsi"/>
          <w:b/>
          <w:bCs/>
          <w:lang w:eastAsia="cs-CZ"/>
        </w:rPr>
        <w:t xml:space="preserve"> hrnky svařeného vína. Na jednu větrnou turbínu připadá nejméně </w:t>
      </w:r>
      <w:r w:rsidR="00C065E2">
        <w:rPr>
          <w:rFonts w:eastAsia="Times New Roman" w:cstheme="minorHAnsi"/>
          <w:b/>
          <w:bCs/>
          <w:lang w:eastAsia="cs-CZ"/>
        </w:rPr>
        <w:t>10</w:t>
      </w:r>
      <w:r w:rsidRPr="00312E8F">
        <w:rPr>
          <w:rFonts w:eastAsia="Times New Roman" w:cstheme="minorHAnsi"/>
          <w:b/>
          <w:bCs/>
          <w:lang w:eastAsia="cs-CZ"/>
        </w:rPr>
        <w:t xml:space="preserve"> 000 hrnků za hodinu. </w:t>
      </w:r>
    </w:p>
    <w:p w14:paraId="5F735048" w14:textId="65DBD064" w:rsidR="002B1694" w:rsidRDefault="002B1694" w:rsidP="00A406E1">
      <w:pPr>
        <w:jc w:val="both"/>
        <w:rPr>
          <w:b/>
          <w:lang w:val="cs-CZ"/>
          <w14:shadow w14:blurRad="0" w14:dist="50800" w14:dir="5400000" w14:sx="0" w14:sy="0" w14:kx="0" w14:ky="0" w14:algn="ctr">
            <w14:srgbClr w14:val="000000"/>
          </w14:shadow>
        </w:rPr>
      </w:pPr>
    </w:p>
    <w:p w14:paraId="64375A77" w14:textId="77777777" w:rsidR="002B1694" w:rsidRDefault="002B1694"/>
    <w:sectPr w:rsidR="002B1694" w:rsidSect="002B1694">
      <w:type w:val="continuous"/>
      <w:pgSz w:w="11906" w:h="16838"/>
      <w:pgMar w:top="720" w:right="720" w:bottom="5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E1"/>
    <w:rsid w:val="00093516"/>
    <w:rsid w:val="001F5B32"/>
    <w:rsid w:val="00246434"/>
    <w:rsid w:val="002B1694"/>
    <w:rsid w:val="00312E8F"/>
    <w:rsid w:val="0062154C"/>
    <w:rsid w:val="00A406E1"/>
    <w:rsid w:val="00C065E2"/>
    <w:rsid w:val="00DA53C3"/>
    <w:rsid w:val="00F9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4722"/>
  <w15:chartTrackingRefBased/>
  <w15:docId w15:val="{EC564C27-9167-4B70-97B6-3606A9DD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06E1"/>
    <w:pPr>
      <w:spacing w:line="256" w:lineRule="auto"/>
    </w:pPr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m.vosyka</dc:creator>
  <cp:keywords/>
  <dc:description/>
  <cp:lastModifiedBy>m.vosyka</cp:lastModifiedBy>
  <cp:revision>2</cp:revision>
  <cp:lastPrinted>2022-01-31T08:44:00Z</cp:lastPrinted>
  <dcterms:created xsi:type="dcterms:W3CDTF">2022-01-31T07:56:00Z</dcterms:created>
  <dcterms:modified xsi:type="dcterms:W3CDTF">2022-03-30T08:42:00Z</dcterms:modified>
</cp:coreProperties>
</file>